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4646" w14:textId="0A21C9F9" w:rsidR="00775946" w:rsidRPr="00F7196F" w:rsidRDefault="00BE1010" w:rsidP="00BE1010">
      <w:pPr>
        <w:pStyle w:val="NoSpacing"/>
        <w:rPr>
          <w:b/>
          <w:bCs/>
          <w:color w:val="3D8955"/>
          <w:sz w:val="28"/>
          <w:szCs w:val="28"/>
        </w:rPr>
      </w:pPr>
      <w:r w:rsidRPr="00F7196F">
        <w:rPr>
          <w:b/>
          <w:bCs/>
          <w:color w:val="3D8955"/>
          <w:sz w:val="28"/>
          <w:szCs w:val="28"/>
        </w:rPr>
        <w:t>Accessibility Statement</w:t>
      </w:r>
    </w:p>
    <w:p w14:paraId="4D4E099B" w14:textId="45D36955" w:rsidR="00BE1010" w:rsidRDefault="00BE1010" w:rsidP="00BE1010">
      <w:pPr>
        <w:pStyle w:val="NoSpacing"/>
        <w:rPr>
          <w:sz w:val="28"/>
          <w:szCs w:val="28"/>
        </w:rPr>
      </w:pPr>
    </w:p>
    <w:p w14:paraId="524D3918" w14:textId="7CFEABED" w:rsidR="00B861A1" w:rsidRDefault="000E2048" w:rsidP="00BE101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At The Estuary Riverside Chalets we want to make </w:t>
      </w:r>
      <w:r w:rsidR="00717130">
        <w:rPr>
          <w:sz w:val="28"/>
          <w:szCs w:val="28"/>
        </w:rPr>
        <w:t xml:space="preserve">your </w:t>
      </w:r>
      <w:r>
        <w:rPr>
          <w:sz w:val="28"/>
          <w:szCs w:val="28"/>
        </w:rPr>
        <w:t xml:space="preserve">stay as enjoyable possible. We are committed to providing suitable access for all our guests, whatever </w:t>
      </w:r>
      <w:r w:rsidR="00B861A1">
        <w:rPr>
          <w:sz w:val="28"/>
          <w:szCs w:val="28"/>
        </w:rPr>
        <w:t>their individual need.  We aim to accurately describe our facilities and services.</w:t>
      </w:r>
    </w:p>
    <w:p w14:paraId="6620FB5C" w14:textId="1A57D76F" w:rsidR="0055092A" w:rsidRDefault="0055092A" w:rsidP="00BE1010">
      <w:pPr>
        <w:pStyle w:val="NoSpacing"/>
        <w:rPr>
          <w:sz w:val="28"/>
          <w:szCs w:val="28"/>
        </w:rPr>
      </w:pPr>
    </w:p>
    <w:p w14:paraId="36F07D17" w14:textId="03833467" w:rsidR="0055092A" w:rsidRPr="0055092A" w:rsidRDefault="0055092A" w:rsidP="00BE1010">
      <w:pPr>
        <w:pStyle w:val="NoSpacing"/>
        <w:rPr>
          <w:b/>
          <w:bCs/>
          <w:sz w:val="28"/>
          <w:szCs w:val="28"/>
        </w:rPr>
      </w:pPr>
      <w:r w:rsidRPr="0055092A">
        <w:rPr>
          <w:b/>
          <w:bCs/>
          <w:sz w:val="28"/>
          <w:szCs w:val="28"/>
        </w:rPr>
        <w:t>External</w:t>
      </w:r>
    </w:p>
    <w:p w14:paraId="65E573E0" w14:textId="77777777" w:rsidR="00BE1010" w:rsidRDefault="00BE1010" w:rsidP="00BE1010">
      <w:pPr>
        <w:pStyle w:val="NoSpacing"/>
        <w:rPr>
          <w:sz w:val="28"/>
          <w:szCs w:val="28"/>
        </w:rPr>
      </w:pPr>
    </w:p>
    <w:p w14:paraId="5A7CBC8A" w14:textId="43495DA1" w:rsidR="00BE1010" w:rsidRDefault="00BE1010" w:rsidP="004A259F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1:12 Ramp access which is 1.5m wide</w:t>
      </w:r>
    </w:p>
    <w:p w14:paraId="7099B876" w14:textId="365D3EFF" w:rsidR="00BE1010" w:rsidRDefault="00BE1010" w:rsidP="004A259F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Wide access door </w:t>
      </w:r>
      <w:r w:rsidR="001E7804">
        <w:rPr>
          <w:sz w:val="28"/>
          <w:szCs w:val="28"/>
        </w:rPr>
        <w:t>900mm</w:t>
      </w:r>
      <w:r w:rsidR="004D16EB">
        <w:rPr>
          <w:sz w:val="28"/>
          <w:szCs w:val="28"/>
        </w:rPr>
        <w:t xml:space="preserve"> </w:t>
      </w:r>
    </w:p>
    <w:p w14:paraId="5F41B25F" w14:textId="730039B4" w:rsidR="0055092A" w:rsidRDefault="0055092A" w:rsidP="004A259F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Large accessible decking area</w:t>
      </w:r>
    </w:p>
    <w:p w14:paraId="64AA05E9" w14:textId="77777777" w:rsidR="0055092A" w:rsidRDefault="0055092A" w:rsidP="004A259F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Level tarmac drive and parking</w:t>
      </w:r>
    </w:p>
    <w:p w14:paraId="0A576DD6" w14:textId="571D602A" w:rsidR="0055092A" w:rsidRDefault="0055092A" w:rsidP="00BE1010">
      <w:pPr>
        <w:pStyle w:val="NoSpacing"/>
        <w:rPr>
          <w:sz w:val="28"/>
          <w:szCs w:val="28"/>
        </w:rPr>
      </w:pPr>
    </w:p>
    <w:p w14:paraId="1CFF18A8" w14:textId="5295D46B" w:rsidR="0055092A" w:rsidRPr="0055092A" w:rsidRDefault="0055092A" w:rsidP="00BE1010">
      <w:pPr>
        <w:pStyle w:val="NoSpacing"/>
        <w:rPr>
          <w:b/>
          <w:bCs/>
          <w:sz w:val="28"/>
          <w:szCs w:val="28"/>
        </w:rPr>
      </w:pPr>
      <w:r w:rsidRPr="0055092A">
        <w:rPr>
          <w:b/>
          <w:bCs/>
          <w:sz w:val="28"/>
          <w:szCs w:val="28"/>
        </w:rPr>
        <w:t>Internal</w:t>
      </w:r>
    </w:p>
    <w:p w14:paraId="5902F1F3" w14:textId="77777777" w:rsidR="0055092A" w:rsidRDefault="0055092A" w:rsidP="00BE1010">
      <w:pPr>
        <w:pStyle w:val="NoSpacing"/>
        <w:rPr>
          <w:sz w:val="28"/>
          <w:szCs w:val="28"/>
        </w:rPr>
      </w:pPr>
    </w:p>
    <w:p w14:paraId="105234CF" w14:textId="745C6521" w:rsidR="00BE1010" w:rsidRDefault="0055092A" w:rsidP="004A259F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Doors</w:t>
      </w:r>
      <w:r w:rsidR="00BE1010">
        <w:rPr>
          <w:sz w:val="28"/>
          <w:szCs w:val="28"/>
        </w:rPr>
        <w:t xml:space="preserve"> are </w:t>
      </w:r>
      <w:r w:rsidR="001E7804">
        <w:rPr>
          <w:sz w:val="28"/>
          <w:szCs w:val="28"/>
        </w:rPr>
        <w:t>820mm</w:t>
      </w:r>
      <w:r w:rsidR="00AD06FE">
        <w:rPr>
          <w:sz w:val="28"/>
          <w:szCs w:val="28"/>
        </w:rPr>
        <w:t xml:space="preserve"> wide</w:t>
      </w:r>
    </w:p>
    <w:p w14:paraId="3511F9A7" w14:textId="03DCDBC9" w:rsidR="00BE1010" w:rsidRDefault="00BE1010" w:rsidP="004A259F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Level floor throughout with Altro flooring</w:t>
      </w:r>
    </w:p>
    <w:p w14:paraId="43154BF0" w14:textId="3A3284ED" w:rsidR="0055092A" w:rsidRDefault="0055092A" w:rsidP="004A259F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Oven and microwave to base units</w:t>
      </w:r>
    </w:p>
    <w:p w14:paraId="230F0ED4" w14:textId="6996BE80" w:rsidR="0055092A" w:rsidRDefault="0055092A" w:rsidP="004A259F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Motorised blinds with </w:t>
      </w:r>
      <w:r w:rsidR="00AD06FE">
        <w:rPr>
          <w:sz w:val="28"/>
          <w:szCs w:val="28"/>
        </w:rPr>
        <w:t xml:space="preserve">remote control and </w:t>
      </w:r>
      <w:r>
        <w:rPr>
          <w:sz w:val="28"/>
          <w:szCs w:val="28"/>
        </w:rPr>
        <w:t>voice command</w:t>
      </w:r>
    </w:p>
    <w:p w14:paraId="607DBCA7" w14:textId="571728DD" w:rsidR="0055092A" w:rsidRDefault="0055092A" w:rsidP="004A259F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Open plan living area</w:t>
      </w:r>
    </w:p>
    <w:p w14:paraId="2E87837F" w14:textId="38499F5B" w:rsidR="00AD06FE" w:rsidRDefault="00AD06FE" w:rsidP="004A259F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Smart TVs</w:t>
      </w:r>
    </w:p>
    <w:p w14:paraId="7B7347C3" w14:textId="1AA0D599" w:rsidR="004D16EB" w:rsidRDefault="004D16EB" w:rsidP="004A259F">
      <w:pPr>
        <w:pStyle w:val="NoSpacing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Himolla</w:t>
      </w:r>
      <w:proofErr w:type="spellEnd"/>
      <w:r>
        <w:rPr>
          <w:sz w:val="28"/>
          <w:szCs w:val="28"/>
        </w:rPr>
        <w:t xml:space="preserve"> Sinatra Rise and Recline chair in both chalets</w:t>
      </w:r>
    </w:p>
    <w:p w14:paraId="2DC37480" w14:textId="77777777" w:rsidR="0055092A" w:rsidRDefault="0055092A" w:rsidP="00BE1010">
      <w:pPr>
        <w:pStyle w:val="NoSpacing"/>
        <w:rPr>
          <w:sz w:val="28"/>
          <w:szCs w:val="28"/>
        </w:rPr>
      </w:pPr>
    </w:p>
    <w:p w14:paraId="72E65A8A" w14:textId="7F53E8EB" w:rsidR="0055092A" w:rsidRPr="0055092A" w:rsidRDefault="0055092A" w:rsidP="00BE1010">
      <w:pPr>
        <w:pStyle w:val="NoSpacing"/>
        <w:rPr>
          <w:b/>
          <w:bCs/>
          <w:sz w:val="28"/>
          <w:szCs w:val="28"/>
        </w:rPr>
      </w:pPr>
      <w:proofErr w:type="spellStart"/>
      <w:r w:rsidRPr="0055092A">
        <w:rPr>
          <w:b/>
          <w:bCs/>
          <w:sz w:val="28"/>
          <w:szCs w:val="28"/>
        </w:rPr>
        <w:t>Wetroom</w:t>
      </w:r>
      <w:proofErr w:type="spellEnd"/>
    </w:p>
    <w:p w14:paraId="511B89D6" w14:textId="77777777" w:rsidR="0055092A" w:rsidRDefault="0055092A" w:rsidP="00BE1010">
      <w:pPr>
        <w:pStyle w:val="NoSpacing"/>
        <w:rPr>
          <w:sz w:val="28"/>
          <w:szCs w:val="28"/>
        </w:rPr>
      </w:pPr>
    </w:p>
    <w:p w14:paraId="05D0B78E" w14:textId="0F294B8A" w:rsidR="00980BDD" w:rsidRDefault="00980BDD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Circular grab rail with </w:t>
      </w:r>
      <w:r w:rsidR="00C37938">
        <w:rPr>
          <w:sz w:val="28"/>
          <w:szCs w:val="28"/>
        </w:rPr>
        <w:t xml:space="preserve">integrated </w:t>
      </w:r>
      <w:r>
        <w:rPr>
          <w:sz w:val="28"/>
          <w:szCs w:val="28"/>
        </w:rPr>
        <w:t>soap dish to shower area</w:t>
      </w:r>
    </w:p>
    <w:p w14:paraId="09950B93" w14:textId="1A2F258E" w:rsidR="00567A5D" w:rsidRDefault="00567A5D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Bifold shower screen to allow more room</w:t>
      </w:r>
    </w:p>
    <w:p w14:paraId="26528681" w14:textId="77777777" w:rsidR="003B30D0" w:rsidRDefault="003B30D0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There is unobstructed floor space of 1700mm x 1800mm, or more</w:t>
      </w:r>
    </w:p>
    <w:p w14:paraId="1751F306" w14:textId="506B127A" w:rsidR="00567A5D" w:rsidRDefault="00567A5D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Sensor light to mirror</w:t>
      </w:r>
    </w:p>
    <w:p w14:paraId="36B0BE85" w14:textId="3CBAB745" w:rsidR="00567A5D" w:rsidRDefault="00567A5D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Hook next to basin for fold up toiletry bags</w:t>
      </w:r>
    </w:p>
    <w:p w14:paraId="67687330" w14:textId="2EB06AF5" w:rsidR="00567A5D" w:rsidRDefault="00567A5D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Toilet height of </w:t>
      </w:r>
      <w:r w:rsidR="001E7804">
        <w:rPr>
          <w:sz w:val="28"/>
          <w:szCs w:val="28"/>
        </w:rPr>
        <w:t>470mm</w:t>
      </w:r>
    </w:p>
    <w:p w14:paraId="17679DD7" w14:textId="77777777" w:rsidR="003B30D0" w:rsidRDefault="0055092A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Integrated grab rails to basin</w:t>
      </w:r>
      <w:r w:rsidR="003B30D0">
        <w:rPr>
          <w:sz w:val="28"/>
          <w:szCs w:val="28"/>
        </w:rPr>
        <w:t>.</w:t>
      </w:r>
    </w:p>
    <w:p w14:paraId="5214D401" w14:textId="1ED86536" w:rsidR="0055092A" w:rsidRDefault="003B30D0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Basin</w:t>
      </w:r>
      <w:r w:rsidR="0055092A">
        <w:rPr>
          <w:sz w:val="28"/>
          <w:szCs w:val="28"/>
        </w:rPr>
        <w:t xml:space="preserve"> fixed at a height of 750mm with 650mm clearance</w:t>
      </w:r>
    </w:p>
    <w:p w14:paraId="5B5B5772" w14:textId="4DF2F469" w:rsidR="000E2048" w:rsidRDefault="000E2048" w:rsidP="00BE1010">
      <w:pPr>
        <w:pStyle w:val="NoSpacing"/>
        <w:rPr>
          <w:sz w:val="28"/>
          <w:szCs w:val="28"/>
        </w:rPr>
      </w:pPr>
    </w:p>
    <w:p w14:paraId="0957AA4E" w14:textId="19759609" w:rsidR="0017626C" w:rsidRPr="00C6575E" w:rsidRDefault="0055092A" w:rsidP="00BE1010">
      <w:pPr>
        <w:pStyle w:val="NoSpacing"/>
        <w:rPr>
          <w:b/>
          <w:bCs/>
          <w:sz w:val="28"/>
          <w:szCs w:val="28"/>
        </w:rPr>
      </w:pPr>
      <w:r w:rsidRPr="00C6575E">
        <w:rPr>
          <w:b/>
          <w:bCs/>
          <w:sz w:val="28"/>
          <w:szCs w:val="28"/>
        </w:rPr>
        <w:t>Bedrooms</w:t>
      </w:r>
    </w:p>
    <w:p w14:paraId="4F099084" w14:textId="77777777" w:rsidR="0055092A" w:rsidRDefault="0055092A" w:rsidP="00BE1010">
      <w:pPr>
        <w:pStyle w:val="NoSpacing"/>
        <w:rPr>
          <w:sz w:val="28"/>
          <w:szCs w:val="28"/>
        </w:rPr>
      </w:pPr>
    </w:p>
    <w:p w14:paraId="168F6FF8" w14:textId="72F590CA" w:rsidR="0017626C" w:rsidRDefault="0017626C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The narrowest route to the twin bedroom with the electric bed is 1230mm </w:t>
      </w:r>
    </w:p>
    <w:p w14:paraId="4E754039" w14:textId="1F811727" w:rsidR="005F6476" w:rsidRDefault="005F6476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The narrowest route to the two other bedrooms is 1400mm</w:t>
      </w:r>
    </w:p>
    <w:p w14:paraId="5E2DE62F" w14:textId="4913EE38" w:rsidR="0017626C" w:rsidRDefault="0017626C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There is an unobstructed floor space of 1500 x 1500mm minimum which can be increased</w:t>
      </w:r>
    </w:p>
    <w:p w14:paraId="1CA6AB0B" w14:textId="0B2B7F00" w:rsidR="00763C7D" w:rsidRDefault="004D16EB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763C7D">
        <w:rPr>
          <w:sz w:val="28"/>
          <w:szCs w:val="28"/>
        </w:rPr>
        <w:t>edroom</w:t>
      </w:r>
      <w:r>
        <w:rPr>
          <w:sz w:val="28"/>
          <w:szCs w:val="28"/>
        </w:rPr>
        <w:t xml:space="preserve"> 3</w:t>
      </w:r>
      <w:r w:rsidR="00763C7D">
        <w:rPr>
          <w:sz w:val="28"/>
          <w:szCs w:val="28"/>
        </w:rPr>
        <w:t xml:space="preserve"> has level access to the </w:t>
      </w:r>
      <w:proofErr w:type="spellStart"/>
      <w:r w:rsidR="00763C7D">
        <w:rPr>
          <w:sz w:val="28"/>
          <w:szCs w:val="28"/>
        </w:rPr>
        <w:t>wetroom</w:t>
      </w:r>
      <w:proofErr w:type="spellEnd"/>
    </w:p>
    <w:p w14:paraId="2EFD0C95" w14:textId="3BBF631A" w:rsidR="00343231" w:rsidRDefault="004D16EB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Bedroom 3 offers a twin bedroom with one Invacare Ergo Medley e</w:t>
      </w:r>
      <w:r w:rsidR="00343231">
        <w:rPr>
          <w:sz w:val="28"/>
          <w:szCs w:val="28"/>
        </w:rPr>
        <w:t>lectric profiling bed with adjustable height, head and leg positions and optional side guards</w:t>
      </w:r>
      <w:r w:rsidR="00423A62">
        <w:rPr>
          <w:sz w:val="28"/>
          <w:szCs w:val="28"/>
        </w:rPr>
        <w:t xml:space="preserve">.  </w:t>
      </w:r>
      <w:r>
        <w:rPr>
          <w:sz w:val="28"/>
          <w:szCs w:val="28"/>
        </w:rPr>
        <w:t>Tilt action.</w:t>
      </w:r>
    </w:p>
    <w:p w14:paraId="4454C3BF" w14:textId="121A7082" w:rsidR="005F79A7" w:rsidRDefault="005F79A7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Master bedroom in Blackberry has two adjustable beds.  One is height adjustable and suitable for a hoist. These beds can be made up as a </w:t>
      </w:r>
      <w:proofErr w:type="spellStart"/>
      <w:r>
        <w:rPr>
          <w:sz w:val="28"/>
          <w:szCs w:val="28"/>
        </w:rPr>
        <w:t>superking</w:t>
      </w:r>
      <w:proofErr w:type="spellEnd"/>
      <w:r>
        <w:rPr>
          <w:sz w:val="28"/>
          <w:szCs w:val="28"/>
        </w:rPr>
        <w:t xml:space="preserve"> or twin.</w:t>
      </w:r>
    </w:p>
    <w:p w14:paraId="2207F88B" w14:textId="26D6A00C" w:rsidR="005F6476" w:rsidRDefault="005F6476" w:rsidP="00BE1010">
      <w:pPr>
        <w:pStyle w:val="NoSpacing"/>
        <w:rPr>
          <w:sz w:val="28"/>
          <w:szCs w:val="28"/>
        </w:rPr>
      </w:pPr>
    </w:p>
    <w:p w14:paraId="356CBECE" w14:textId="77777777" w:rsidR="00C6575E" w:rsidRDefault="00C6575E" w:rsidP="00C6575E">
      <w:pPr>
        <w:pStyle w:val="NoSpacing"/>
        <w:rPr>
          <w:b/>
          <w:bCs/>
          <w:sz w:val="28"/>
          <w:szCs w:val="28"/>
        </w:rPr>
      </w:pPr>
      <w:r w:rsidRPr="0055092A">
        <w:rPr>
          <w:b/>
          <w:bCs/>
          <w:sz w:val="28"/>
          <w:szCs w:val="28"/>
        </w:rPr>
        <w:t>Mobility Aids (please check availability before booking)</w:t>
      </w:r>
    </w:p>
    <w:p w14:paraId="27E0AEB8" w14:textId="77777777" w:rsidR="00C6575E" w:rsidRPr="0055092A" w:rsidRDefault="00C6575E" w:rsidP="00C6575E">
      <w:pPr>
        <w:pStyle w:val="NoSpacing"/>
        <w:rPr>
          <w:b/>
          <w:bCs/>
          <w:sz w:val="28"/>
          <w:szCs w:val="28"/>
        </w:rPr>
      </w:pPr>
    </w:p>
    <w:p w14:paraId="719B8010" w14:textId="440F5B81" w:rsidR="00C6575E" w:rsidRDefault="00C6575E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C6575E">
        <w:rPr>
          <w:sz w:val="28"/>
          <w:szCs w:val="28"/>
        </w:rPr>
        <w:t xml:space="preserve">Oxford Advance 155 mobile hoist </w:t>
      </w:r>
    </w:p>
    <w:p w14:paraId="60798ED3" w14:textId="1C3636F6" w:rsidR="00423A62" w:rsidRDefault="00423A62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Molift</w:t>
      </w:r>
      <w:proofErr w:type="spellEnd"/>
      <w:r>
        <w:rPr>
          <w:sz w:val="28"/>
          <w:szCs w:val="28"/>
        </w:rPr>
        <w:t xml:space="preserve"> 150 mobile hoist </w:t>
      </w:r>
    </w:p>
    <w:p w14:paraId="0A74562B" w14:textId="324F6BA4" w:rsidR="005F79A7" w:rsidRDefault="005F79A7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Molift</w:t>
      </w:r>
      <w:proofErr w:type="spellEnd"/>
      <w:r>
        <w:rPr>
          <w:sz w:val="28"/>
          <w:szCs w:val="28"/>
        </w:rPr>
        <w:t xml:space="preserve"> Quick Raiser Sit to Stand</w:t>
      </w:r>
    </w:p>
    <w:p w14:paraId="04B113AF" w14:textId="6D5A0BC7" w:rsidR="005F79A7" w:rsidRDefault="005F79A7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Oxford Journey Sit To Stand</w:t>
      </w:r>
    </w:p>
    <w:p w14:paraId="78F927AF" w14:textId="5A9B52D2" w:rsidR="005F79A7" w:rsidRPr="00C6575E" w:rsidRDefault="005F79A7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Thera Trainer Leg Exerciser</w:t>
      </w:r>
    </w:p>
    <w:p w14:paraId="38A061CA" w14:textId="32467B6E" w:rsidR="00C6575E" w:rsidRDefault="00C6575E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proofErr w:type="spellStart"/>
      <w:r w:rsidRPr="00C6575E">
        <w:rPr>
          <w:sz w:val="28"/>
          <w:szCs w:val="28"/>
        </w:rPr>
        <w:t>Kmina</w:t>
      </w:r>
      <w:proofErr w:type="spellEnd"/>
      <w:r w:rsidRPr="00C6575E">
        <w:rPr>
          <w:sz w:val="28"/>
          <w:szCs w:val="28"/>
        </w:rPr>
        <w:t xml:space="preserve"> toilet frame with arm rests</w:t>
      </w:r>
    </w:p>
    <w:p w14:paraId="54F9E6AE" w14:textId="541F40DC" w:rsidR="004D16EB" w:rsidRDefault="004D16EB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Mackworth M80 Tilt in Space Shower Chair</w:t>
      </w:r>
    </w:p>
    <w:p w14:paraId="4E08252B" w14:textId="567DE3DF" w:rsidR="004D16EB" w:rsidRPr="00C6575E" w:rsidRDefault="004D16EB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Commode Shower Chair</w:t>
      </w:r>
    </w:p>
    <w:p w14:paraId="7BD46369" w14:textId="21367B61" w:rsidR="00C6575E" w:rsidRPr="00C6575E" w:rsidRDefault="004D16EB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Standard </w:t>
      </w:r>
      <w:r w:rsidR="00C6575E" w:rsidRPr="00C6575E">
        <w:rPr>
          <w:sz w:val="28"/>
          <w:szCs w:val="28"/>
        </w:rPr>
        <w:t>Shower chair</w:t>
      </w:r>
    </w:p>
    <w:p w14:paraId="1DF6BBF7" w14:textId="4227F2D5" w:rsidR="00C6575E" w:rsidRDefault="00C6575E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C6575E">
        <w:rPr>
          <w:sz w:val="28"/>
          <w:szCs w:val="28"/>
        </w:rPr>
        <w:lastRenderedPageBreak/>
        <w:t>Extended shower hose – 2m</w:t>
      </w:r>
    </w:p>
    <w:p w14:paraId="119BB0DF" w14:textId="4803325B" w:rsidR="004D16EB" w:rsidRDefault="004D16EB" w:rsidP="004A259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Grab rail/lever for profiling bed</w:t>
      </w:r>
    </w:p>
    <w:p w14:paraId="21A73C00" w14:textId="27B58579" w:rsidR="005F6476" w:rsidRDefault="005F6476" w:rsidP="004A259F">
      <w:pPr>
        <w:pStyle w:val="NoSpacing"/>
        <w:rPr>
          <w:sz w:val="28"/>
          <w:szCs w:val="28"/>
        </w:rPr>
      </w:pPr>
    </w:p>
    <w:p w14:paraId="430A886E" w14:textId="0620ACB8" w:rsidR="005F6476" w:rsidRDefault="005F6476" w:rsidP="004A259F">
      <w:pPr>
        <w:pStyle w:val="NoSpacing"/>
        <w:rPr>
          <w:sz w:val="28"/>
          <w:szCs w:val="28"/>
        </w:rPr>
      </w:pPr>
    </w:p>
    <w:p w14:paraId="2E8ED0A2" w14:textId="77777777" w:rsidR="005F6476" w:rsidRDefault="005F6476" w:rsidP="00BE1010">
      <w:pPr>
        <w:pStyle w:val="NoSpacing"/>
        <w:rPr>
          <w:sz w:val="28"/>
          <w:szCs w:val="28"/>
        </w:rPr>
      </w:pPr>
    </w:p>
    <w:p w14:paraId="2AAB54D6" w14:textId="77777777" w:rsidR="005F6476" w:rsidRPr="00BE1010" w:rsidRDefault="005F6476" w:rsidP="00BE1010">
      <w:pPr>
        <w:pStyle w:val="NoSpacing"/>
        <w:rPr>
          <w:sz w:val="28"/>
          <w:szCs w:val="28"/>
        </w:rPr>
      </w:pPr>
    </w:p>
    <w:sectPr w:rsidR="005F6476" w:rsidRPr="00BE10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E543" w14:textId="77777777" w:rsidR="00E66FD9" w:rsidRDefault="00E66FD9" w:rsidP="00F7196F">
      <w:pPr>
        <w:spacing w:before="0" w:after="0" w:line="240" w:lineRule="auto"/>
      </w:pPr>
      <w:r>
        <w:separator/>
      </w:r>
    </w:p>
  </w:endnote>
  <w:endnote w:type="continuationSeparator" w:id="0">
    <w:p w14:paraId="218DC650" w14:textId="77777777" w:rsidR="00E66FD9" w:rsidRDefault="00E66FD9" w:rsidP="00F719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EF55" w14:textId="77777777" w:rsidR="00E66FD9" w:rsidRDefault="00E66FD9" w:rsidP="00F7196F">
      <w:pPr>
        <w:spacing w:before="0" w:after="0" w:line="240" w:lineRule="auto"/>
      </w:pPr>
      <w:r>
        <w:separator/>
      </w:r>
    </w:p>
  </w:footnote>
  <w:footnote w:type="continuationSeparator" w:id="0">
    <w:p w14:paraId="4E5BA258" w14:textId="77777777" w:rsidR="00E66FD9" w:rsidRDefault="00E66FD9" w:rsidP="00F719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9949" w14:textId="4AAD6436" w:rsidR="00F7196F" w:rsidRDefault="00F7196F" w:rsidP="00F7196F">
    <w:pPr>
      <w:pStyle w:val="Header"/>
      <w:jc w:val="right"/>
    </w:pPr>
    <w:r>
      <w:rPr>
        <w:noProof/>
      </w:rPr>
      <w:drawing>
        <wp:inline distT="0" distB="0" distL="0" distR="0" wp14:anchorId="7901DDB6" wp14:editId="4FC50A31">
          <wp:extent cx="810594" cy="48827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282" cy="497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A53D7" w14:textId="509F5258" w:rsidR="00F7196F" w:rsidRDefault="00F7196F">
    <w:pPr>
      <w:pStyle w:val="Header"/>
    </w:pPr>
  </w:p>
  <w:p w14:paraId="002311FF" w14:textId="77777777" w:rsidR="00F7196F" w:rsidRDefault="00F71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25pt;height:14.25pt" o:bullet="t">
        <v:imagedata r:id="rId1" o:title="mso97A2"/>
      </v:shape>
    </w:pict>
  </w:numPicBullet>
  <w:abstractNum w:abstractNumId="0" w15:restartNumberingAfterBreak="0">
    <w:nsid w:val="06B80358"/>
    <w:multiLevelType w:val="hybridMultilevel"/>
    <w:tmpl w:val="11427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78B7"/>
    <w:multiLevelType w:val="hybridMultilevel"/>
    <w:tmpl w:val="928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761E"/>
    <w:multiLevelType w:val="hybridMultilevel"/>
    <w:tmpl w:val="3F18E59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05E77"/>
    <w:multiLevelType w:val="hybridMultilevel"/>
    <w:tmpl w:val="7A6C27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75E7"/>
    <w:multiLevelType w:val="hybridMultilevel"/>
    <w:tmpl w:val="00A8A8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6240"/>
    <w:multiLevelType w:val="hybridMultilevel"/>
    <w:tmpl w:val="F04895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90CE0"/>
    <w:multiLevelType w:val="hybridMultilevel"/>
    <w:tmpl w:val="3A5EBA3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17D2D"/>
    <w:multiLevelType w:val="hybridMultilevel"/>
    <w:tmpl w:val="E7C28D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D2D10"/>
    <w:multiLevelType w:val="hybridMultilevel"/>
    <w:tmpl w:val="EE2CC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E38B4"/>
    <w:multiLevelType w:val="hybridMultilevel"/>
    <w:tmpl w:val="208615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F33CC"/>
    <w:multiLevelType w:val="hybridMultilevel"/>
    <w:tmpl w:val="CF5205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101240">
    <w:abstractNumId w:val="7"/>
  </w:num>
  <w:num w:numId="2" w16cid:durableId="2031567294">
    <w:abstractNumId w:val="5"/>
  </w:num>
  <w:num w:numId="3" w16cid:durableId="350228790">
    <w:abstractNumId w:val="4"/>
  </w:num>
  <w:num w:numId="4" w16cid:durableId="1352030280">
    <w:abstractNumId w:val="2"/>
  </w:num>
  <w:num w:numId="5" w16cid:durableId="1082485577">
    <w:abstractNumId w:val="6"/>
  </w:num>
  <w:num w:numId="6" w16cid:durableId="1771924843">
    <w:abstractNumId w:val="10"/>
  </w:num>
  <w:num w:numId="7" w16cid:durableId="1716856273">
    <w:abstractNumId w:val="9"/>
  </w:num>
  <w:num w:numId="8" w16cid:durableId="373316864">
    <w:abstractNumId w:val="3"/>
  </w:num>
  <w:num w:numId="9" w16cid:durableId="2027828233">
    <w:abstractNumId w:val="0"/>
  </w:num>
  <w:num w:numId="10" w16cid:durableId="2029679180">
    <w:abstractNumId w:val="8"/>
  </w:num>
  <w:num w:numId="11" w16cid:durableId="42037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10"/>
    <w:rsid w:val="000C152D"/>
    <w:rsid w:val="000E2048"/>
    <w:rsid w:val="0017626C"/>
    <w:rsid w:val="001D40F6"/>
    <w:rsid w:val="001E7804"/>
    <w:rsid w:val="00343231"/>
    <w:rsid w:val="003B30D0"/>
    <w:rsid w:val="00423A62"/>
    <w:rsid w:val="00491F6A"/>
    <w:rsid w:val="004A259F"/>
    <w:rsid w:val="004D16EB"/>
    <w:rsid w:val="00541AA8"/>
    <w:rsid w:val="0055092A"/>
    <w:rsid w:val="00567A5D"/>
    <w:rsid w:val="005F6476"/>
    <w:rsid w:val="005F79A7"/>
    <w:rsid w:val="0066626C"/>
    <w:rsid w:val="00717130"/>
    <w:rsid w:val="00763C7D"/>
    <w:rsid w:val="00775946"/>
    <w:rsid w:val="00980BDD"/>
    <w:rsid w:val="009B4B47"/>
    <w:rsid w:val="00A81B61"/>
    <w:rsid w:val="00AD06FE"/>
    <w:rsid w:val="00B27FB4"/>
    <w:rsid w:val="00B861A1"/>
    <w:rsid w:val="00BE1010"/>
    <w:rsid w:val="00C37938"/>
    <w:rsid w:val="00C6575E"/>
    <w:rsid w:val="00D0144A"/>
    <w:rsid w:val="00E66FD9"/>
    <w:rsid w:val="00EA42B2"/>
    <w:rsid w:val="00F7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70790"/>
  <w15:chartTrackingRefBased/>
  <w15:docId w15:val="{116DAA54-D46E-4FBA-8B9C-6DB427B2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A8"/>
  </w:style>
  <w:style w:type="paragraph" w:styleId="Heading1">
    <w:name w:val="heading 1"/>
    <w:basedOn w:val="Normal"/>
    <w:next w:val="Normal"/>
    <w:link w:val="Heading1Char"/>
    <w:uiPriority w:val="9"/>
    <w:qFormat/>
    <w:rsid w:val="00541AA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AA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AA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AA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AA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AA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AA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AA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AA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A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6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1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1AA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AA8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AA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AA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AA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AA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AA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AA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AA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1AA8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41AA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1AA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AA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41AA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41AA8"/>
    <w:rPr>
      <w:b/>
      <w:bCs/>
    </w:rPr>
  </w:style>
  <w:style w:type="character" w:styleId="Emphasis">
    <w:name w:val="Emphasis"/>
    <w:uiPriority w:val="20"/>
    <w:qFormat/>
    <w:rsid w:val="00541AA8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541AA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1AA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AA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AA8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541AA8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41AA8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41AA8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41AA8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41AA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1AA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7196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6F"/>
  </w:style>
  <w:style w:type="paragraph" w:styleId="Footer">
    <w:name w:val="footer"/>
    <w:basedOn w:val="Normal"/>
    <w:link w:val="FooterChar"/>
    <w:uiPriority w:val="99"/>
    <w:unhideWhenUsed/>
    <w:rsid w:val="00F7196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Shore</dc:creator>
  <cp:keywords/>
  <dc:description/>
  <cp:lastModifiedBy>Janey Smith</cp:lastModifiedBy>
  <cp:revision>28</cp:revision>
  <dcterms:created xsi:type="dcterms:W3CDTF">2021-11-04T17:12:00Z</dcterms:created>
  <dcterms:modified xsi:type="dcterms:W3CDTF">2024-02-05T14:31:00Z</dcterms:modified>
</cp:coreProperties>
</file>